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B0D" w:rsidRDefault="005B4907" w:rsidP="00E77B0D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    </w:t>
      </w:r>
      <w:r w:rsidR="00E77B0D">
        <w:rPr>
          <w:rFonts w:ascii="Times New Roman" w:hAnsi="Times New Roman"/>
          <w:b/>
          <w:sz w:val="28"/>
          <w:szCs w:val="28"/>
          <w:lang w:val="kk-KZ"/>
        </w:rPr>
        <w:t xml:space="preserve">                          Негізгі оқулықтар</w:t>
      </w:r>
      <w:r w:rsidR="00E77B0D" w:rsidRPr="00E77B0D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Pr="00E77B0D"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</w:p>
    <w:p w:rsidR="00E77B0D" w:rsidRDefault="00E77B0D" w:rsidP="00E77B0D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B2A11" w:rsidRDefault="00EB2A11" w:rsidP="00EB2A11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EB2A11" w:rsidRPr="00EB2A11" w:rsidRDefault="004F0503" w:rsidP="00EB2A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4F05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F0503">
        <w:rPr>
          <w:rFonts w:ascii="Times New Roman" w:eastAsia="Times New Roman" w:hAnsi="Times New Roman" w:cs="Times New Roman"/>
          <w:sz w:val="28"/>
          <w:szCs w:val="28"/>
          <w:lang w:val="kk-KZ"/>
        </w:rPr>
        <w:t>Сұлтанбаева Г. С., Құлсариева А. Т., Жұмашова Ж. А. Интеллектуалды әлеуеттен – интеллектуалды ұлтқа. Ұжымдық монография.– Алматы: ИП Волкова Н. А., 2012. – 11-</w:t>
      </w:r>
      <w:r w:rsidR="00410DDA">
        <w:rPr>
          <w:rFonts w:ascii="Times New Roman" w:eastAsia="Times New Roman" w:hAnsi="Times New Roman" w:cs="Times New Roman"/>
          <w:sz w:val="28"/>
          <w:szCs w:val="28"/>
          <w:lang w:val="kk-KZ"/>
        </w:rPr>
        <w:t>31 бб.)</w:t>
      </w:r>
      <w:r w:rsidR="00EB2A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EB2A11" w:rsidRDefault="00EB2A11" w:rsidP="00EB2A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71B0F">
        <w:rPr>
          <w:rFonts w:ascii="Times New Roman" w:hAnsi="Times New Roman" w:cs="Times New Roman"/>
          <w:sz w:val="28"/>
          <w:szCs w:val="28"/>
          <w:lang w:val="kk-KZ"/>
        </w:rPr>
        <w:t xml:space="preserve">Абдраев М. К. Телехабар жасау технологиясы: Оқу құралы. – Алматы: Қазақ университеті, 2014. – 162 бет. </w:t>
      </w:r>
    </w:p>
    <w:p w:rsidR="00EB2A11" w:rsidRPr="00EB2A11" w:rsidRDefault="00EB2A11" w:rsidP="00EB2A1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B2A1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Жақсылықбаева Р. Публицистің  шығармашылық  зертханасы:  Оқу  құралы. – 2-бас. – Алматы: Қазақ  университеті, 2011. – 243 бет. </w:t>
      </w:r>
    </w:p>
    <w:p w:rsidR="00410DDA" w:rsidRDefault="00410DDA" w:rsidP="00410D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10DDA" w:rsidRDefault="00410DDA" w:rsidP="00410D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</w:p>
    <w:p w:rsidR="005B4907" w:rsidRPr="00410DDA" w:rsidRDefault="00410DDA" w:rsidP="00410D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 w:rsidR="005B4907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B4907" w:rsidRPr="005B4907">
        <w:rPr>
          <w:rFonts w:ascii="Times New Roman" w:hAnsi="Times New Roman"/>
          <w:b/>
          <w:sz w:val="28"/>
          <w:szCs w:val="28"/>
          <w:lang w:val="kk-KZ"/>
        </w:rPr>
        <w:t>Қосымша:</w:t>
      </w:r>
    </w:p>
    <w:p w:rsidR="005B4907" w:rsidRPr="00410DDA" w:rsidRDefault="005B4907" w:rsidP="005B490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410DDA">
        <w:rPr>
          <w:rFonts w:ascii="Times New Roman" w:hAnsi="Times New Roman"/>
          <w:sz w:val="28"/>
          <w:szCs w:val="28"/>
          <w:lang w:val="kk-KZ"/>
        </w:rPr>
        <w:t>Музыря А.Искусство слышать мир. –М: Искусство. – 1989. – С. 272-273.</w:t>
      </w:r>
    </w:p>
    <w:p w:rsidR="005B4907" w:rsidRPr="00F961D0" w:rsidRDefault="005B4907" w:rsidP="005B490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10DDA">
        <w:rPr>
          <w:rFonts w:ascii="Times New Roman" w:hAnsi="Times New Roman"/>
          <w:sz w:val="28"/>
          <w:szCs w:val="28"/>
          <w:lang w:val="kk-KZ"/>
        </w:rPr>
        <w:t>Әбдіжәділқызы Ж. Тікелей эфир табиғаты. - Алматы: Қа</w:t>
      </w:r>
      <w:proofErr w:type="spellStart"/>
      <w:r w:rsidRPr="00F961D0">
        <w:rPr>
          <w:rFonts w:ascii="Times New Roman" w:hAnsi="Times New Roman"/>
          <w:sz w:val="28"/>
          <w:szCs w:val="28"/>
        </w:rPr>
        <w:t>зақ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1D0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961D0">
        <w:rPr>
          <w:rFonts w:ascii="Times New Roman" w:hAnsi="Times New Roman"/>
          <w:sz w:val="28"/>
          <w:szCs w:val="28"/>
        </w:rPr>
        <w:t>. - 2006.  – 53 б.</w:t>
      </w:r>
    </w:p>
    <w:p w:rsidR="005B4907" w:rsidRPr="002F2C61" w:rsidRDefault="005B4907" w:rsidP="005B490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proofErr w:type="spellStart"/>
      <w:r w:rsidRPr="00F961D0">
        <w:rPr>
          <w:rFonts w:ascii="Times New Roman" w:hAnsi="Times New Roman"/>
          <w:sz w:val="28"/>
          <w:szCs w:val="28"/>
        </w:rPr>
        <w:t>Барманқұлов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М.К. </w:t>
      </w:r>
      <w:proofErr w:type="spellStart"/>
      <w:r w:rsidRPr="00F961D0">
        <w:rPr>
          <w:rFonts w:ascii="Times New Roman" w:hAnsi="Times New Roman"/>
          <w:sz w:val="28"/>
          <w:szCs w:val="28"/>
        </w:rPr>
        <w:t>Телевизия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F961D0">
        <w:rPr>
          <w:rFonts w:ascii="Times New Roman" w:hAnsi="Times New Roman"/>
          <w:sz w:val="28"/>
          <w:szCs w:val="28"/>
        </w:rPr>
        <w:t xml:space="preserve">бизнес  </w:t>
      </w:r>
      <w:proofErr w:type="spellStart"/>
      <w:r w:rsidRPr="00F961D0">
        <w:rPr>
          <w:rFonts w:ascii="Times New Roman" w:hAnsi="Times New Roman"/>
          <w:sz w:val="28"/>
          <w:szCs w:val="28"/>
        </w:rPr>
        <w:t>әлде</w:t>
      </w:r>
      <w:proofErr w:type="spellEnd"/>
      <w:proofErr w:type="gramEnd"/>
      <w:r w:rsidRPr="00F961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1D0">
        <w:rPr>
          <w:rFonts w:ascii="Times New Roman" w:hAnsi="Times New Roman"/>
          <w:sz w:val="28"/>
          <w:szCs w:val="28"/>
        </w:rPr>
        <w:t>билік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. - Алматы: </w:t>
      </w:r>
      <w:proofErr w:type="spellStart"/>
      <w:r w:rsidRPr="00F961D0">
        <w:rPr>
          <w:rFonts w:ascii="Times New Roman" w:hAnsi="Times New Roman"/>
          <w:sz w:val="28"/>
          <w:szCs w:val="28"/>
        </w:rPr>
        <w:t>Қазақ</w:t>
      </w:r>
      <w:proofErr w:type="spellEnd"/>
      <w:r w:rsidRPr="00F961D0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961D0">
        <w:rPr>
          <w:rFonts w:ascii="Times New Roman" w:hAnsi="Times New Roman"/>
          <w:sz w:val="28"/>
          <w:szCs w:val="28"/>
        </w:rPr>
        <w:t>университеті</w:t>
      </w:r>
      <w:proofErr w:type="spellEnd"/>
      <w:r w:rsidRPr="00F961D0">
        <w:rPr>
          <w:rFonts w:ascii="Times New Roman" w:hAnsi="Times New Roman"/>
          <w:sz w:val="28"/>
          <w:szCs w:val="28"/>
        </w:rPr>
        <w:t>,  2007</w:t>
      </w:r>
      <w:proofErr w:type="gramEnd"/>
      <w:r w:rsidRPr="00F961D0">
        <w:rPr>
          <w:rFonts w:ascii="Times New Roman" w:hAnsi="Times New Roman"/>
          <w:sz w:val="28"/>
          <w:szCs w:val="28"/>
        </w:rPr>
        <w:t xml:space="preserve">, 57-58 </w:t>
      </w:r>
      <w:proofErr w:type="spellStart"/>
      <w:r w:rsidRPr="00F961D0">
        <w:rPr>
          <w:rFonts w:ascii="Times New Roman" w:hAnsi="Times New Roman"/>
          <w:sz w:val="28"/>
          <w:szCs w:val="28"/>
        </w:rPr>
        <w:t>бб</w:t>
      </w:r>
      <w:proofErr w:type="spellEnd"/>
      <w:r w:rsidRPr="00F961D0">
        <w:rPr>
          <w:rFonts w:ascii="Times New Roman" w:hAnsi="Times New Roman"/>
          <w:sz w:val="28"/>
          <w:szCs w:val="28"/>
        </w:rPr>
        <w:t>.</w:t>
      </w:r>
    </w:p>
    <w:p w:rsidR="005B4907" w:rsidRDefault="005B4907" w:rsidP="005B4907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4.Жақып Б.Ө Қазақ публицистикасының қалыптасуы,даму жолдары.Алматы</w:t>
      </w:r>
      <w:r w:rsidRPr="00F06AB1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  <w:r w:rsidR="004F05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Білім,</w:t>
      </w:r>
      <w:r w:rsidR="004F0503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06AB1">
        <w:rPr>
          <w:rFonts w:ascii="Times New Roman" w:eastAsia="Times New Roman" w:hAnsi="Times New Roman" w:cs="Times New Roman"/>
          <w:sz w:val="28"/>
          <w:szCs w:val="28"/>
          <w:lang w:val="kk-KZ"/>
        </w:rPr>
        <w:t>2004.- 368.</w:t>
      </w:r>
    </w:p>
    <w:p w:rsidR="005B4907" w:rsidRDefault="005B4907" w:rsidP="005B4907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5</w:t>
      </w:r>
      <w:r w:rsidRPr="00C307C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Тұрсынов Қ. Көгілдір экран құпиясы. Алматы. Қазақ университеті 1998ж.  74б.</w:t>
      </w:r>
    </w:p>
    <w:p w:rsidR="005B4907" w:rsidRPr="003D15C1" w:rsidRDefault="005B4907" w:rsidP="005B4907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6.  Қазақ журналистикасы,  3 томдық алматы. « Таймас» баспа үйі, 2008, </w:t>
      </w:r>
      <w:r>
        <w:rPr>
          <w:rFonts w:ascii="Times New Roman" w:hAnsi="Times New Roman"/>
          <w:sz w:val="28"/>
          <w:szCs w:val="28"/>
          <w:lang w:val="kk-KZ"/>
        </w:rPr>
        <w:t>– 352б.</w:t>
      </w:r>
    </w:p>
    <w:p w:rsidR="000A2895" w:rsidRDefault="005B4907" w:rsidP="000A2895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7</w:t>
      </w:r>
      <w:r w:rsidRPr="00DE0A2B">
        <w:rPr>
          <w:rFonts w:ascii="Times New Roman" w:hAnsi="Times New Roman"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>Қамзин К. Таңдамалы журналистика: оқу құралы. – Алматы: Қазақ университеті, 2012. – 312 б.</w:t>
      </w:r>
      <w:r w:rsidR="000A2895">
        <w:rPr>
          <w:rFonts w:ascii="Times New Roman" w:hAnsi="Times New Roman"/>
          <w:sz w:val="28"/>
          <w:szCs w:val="28"/>
          <w:lang w:val="kk-KZ"/>
        </w:rPr>
        <w:t xml:space="preserve">          9.Қабылғазы Клара. Журналист шеберлігін  қалыптастыру жолдары: Оқу құралы.- Алматы: Қазақ университеті, 2012.-185 б.</w:t>
      </w:r>
    </w:p>
    <w:p w:rsidR="000A2895" w:rsidRDefault="000A2895" w:rsidP="000A2895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8.  Д. Баялиева «Қазіргі қазақ баспасөзіндегі ұлттық мәдениет, салт-дәстүр және тіл мен стиль мәселелері» – Қарағанды, 1999 ж, 150 бет.</w:t>
      </w:r>
    </w:p>
    <w:p w:rsidR="000A2895" w:rsidRDefault="000A2895" w:rsidP="000A2895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9. Бейсенқұлов А. «Жанртанудан мәтінтануға» әл-Фараби атындағы ҚазҰУ хабаршы, журналистика сериясы 156 б. №1 (27) 2010.</w:t>
      </w:r>
      <w:r>
        <w:rPr>
          <w:rFonts w:ascii="Times New Roman" w:hAnsi="Times New Roman" w:cs="Times New Roman"/>
          <w:sz w:val="28"/>
          <w:szCs w:val="28"/>
          <w:lang w:val="kk-KZ"/>
        </w:rPr>
        <w:t>Алматы. Қазапарат 2007. – 346 бет.</w:t>
      </w:r>
    </w:p>
    <w:p w:rsidR="000A2895" w:rsidRDefault="000A2895" w:rsidP="000A2895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10.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Сұлтанбаева Г.С. , Құлсариева А.Т., Жұманова Ж.А. Интеллектуалды әлеуеттен – интеллектуалды ұлтқа. Ұжымдық монография. – Алматы: ИП Волкова Н.А., 2012. – 216 бет.</w:t>
      </w:r>
      <w:r>
        <w:rPr>
          <w:rFonts w:ascii="Times New Roman" w:hAnsi="Times New Roman"/>
          <w:sz w:val="28"/>
          <w:szCs w:val="28"/>
          <w:lang w:val="kk-KZ"/>
        </w:rPr>
        <w:t xml:space="preserve">        </w:t>
      </w:r>
    </w:p>
    <w:p w:rsidR="000A2895" w:rsidRDefault="000A2895" w:rsidP="000A2895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11.Қабылғазы Клара. Журналист шеберлігін  қалыптастыру жолдары: Оқу құралы.- Алматы: Қазақ университеті, 2012.-185 б.</w:t>
      </w:r>
      <w:r w:rsidR="00410DDA">
        <w:rPr>
          <w:rFonts w:ascii="Times New Roman" w:hAnsi="Times New Roman"/>
          <w:sz w:val="28"/>
          <w:szCs w:val="28"/>
          <w:lang w:val="kk-KZ"/>
        </w:rPr>
        <w:t xml:space="preserve">  12. </w:t>
      </w:r>
    </w:p>
    <w:p w:rsidR="00410DDA" w:rsidRPr="00410DDA" w:rsidRDefault="00410DDA" w:rsidP="00410D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10DDA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12.</w:t>
      </w:r>
      <w:r w:rsidRPr="00410DD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410DDA">
        <w:rPr>
          <w:rFonts w:ascii="Times New Roman" w:eastAsia="Times New Roman" w:hAnsi="Times New Roman" w:cs="Times New Roman"/>
          <w:color w:val="0D0D0D"/>
          <w:sz w:val="28"/>
          <w:szCs w:val="28"/>
          <w:lang w:val="kk-KZ"/>
        </w:rPr>
        <w:t>Әлкебаева Д. Сөз мәдениеті: оқу құралы. – Алматы: Қазақ университеті, 2014,214б.</w:t>
      </w:r>
      <w:r w:rsidRPr="00410DDA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</w:t>
      </w:r>
    </w:p>
    <w:p w:rsidR="00410DDA" w:rsidRPr="00410DDA" w:rsidRDefault="00410DDA" w:rsidP="00410DDA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</w:pPr>
      <w:r w:rsidRPr="00410DDA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13</w:t>
      </w:r>
      <w:r w:rsidRPr="00410DDA">
        <w:rPr>
          <w:rFonts w:ascii="Times New Roman" w:eastAsia="Times New Roman" w:hAnsi="Times New Roman" w:cs="Times New Roman"/>
          <w:sz w:val="28"/>
          <w:szCs w:val="28"/>
          <w:lang w:val="kk-KZ" w:eastAsia="en-US"/>
        </w:rPr>
        <w:t>. Кекілбайұлы Ә. Шығармалар жинағы 9 том. Ғасыр өтіп барады... – Алматы: Өлке баспасы. 1999. – 416 бет.</w:t>
      </w:r>
    </w:p>
    <w:p w:rsidR="000A2895" w:rsidRPr="00410DDA" w:rsidRDefault="000A2895" w:rsidP="000A2895">
      <w:pPr>
        <w:spacing w:after="0"/>
        <w:ind w:left="360" w:hanging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B4907" w:rsidRDefault="000A2895" w:rsidP="000A2895">
      <w:pPr>
        <w:spacing w:after="0"/>
        <w:ind w:left="360" w:hanging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   </w:t>
      </w:r>
    </w:p>
    <w:p w:rsidR="002F42B1" w:rsidRPr="005B4907" w:rsidRDefault="002F42B1">
      <w:pPr>
        <w:rPr>
          <w:lang w:val="kk-KZ"/>
        </w:rPr>
      </w:pPr>
    </w:p>
    <w:sectPr w:rsidR="002F42B1" w:rsidRPr="005B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19663B"/>
    <w:multiLevelType w:val="hybridMultilevel"/>
    <w:tmpl w:val="14D45600"/>
    <w:lvl w:ilvl="0" w:tplc="33A8403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40B93248"/>
    <w:multiLevelType w:val="hybridMultilevel"/>
    <w:tmpl w:val="EF540CD0"/>
    <w:lvl w:ilvl="0" w:tplc="DF880C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56A"/>
    <w:rsid w:val="000A2895"/>
    <w:rsid w:val="002F42B1"/>
    <w:rsid w:val="00410DDA"/>
    <w:rsid w:val="004F0503"/>
    <w:rsid w:val="005B4907"/>
    <w:rsid w:val="0089356A"/>
    <w:rsid w:val="00E77B0D"/>
    <w:rsid w:val="00EB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3589A8-1E7E-4B59-A7AE-09194B588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90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B490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5B4907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B2A11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Абдраев Молдахан</dc:creator>
  <cp:keywords/>
  <dc:description/>
  <cp:lastModifiedBy>Абдраев Молдахан</cp:lastModifiedBy>
  <cp:revision>9</cp:revision>
  <dcterms:created xsi:type="dcterms:W3CDTF">2020-01-21T11:34:00Z</dcterms:created>
  <dcterms:modified xsi:type="dcterms:W3CDTF">2020-01-21T11:54:00Z</dcterms:modified>
</cp:coreProperties>
</file>